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34" w:rsidRDefault="00E94734" w:rsidP="00E9473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Карта открытий.</w:t>
      </w:r>
    </w:p>
    <w:p w:rsidR="00E94734" w:rsidRDefault="00E94734" w:rsidP="00E94734">
      <w:pPr>
        <w:jc w:val="center"/>
        <w:rPr>
          <w:b/>
          <w:sz w:val="36"/>
          <w:szCs w:val="36"/>
        </w:rPr>
      </w:pPr>
    </w:p>
    <w:p w:rsidR="00E94734" w:rsidRPr="00600640" w:rsidRDefault="00E94734" w:rsidP="00E94734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F255AF">
        <w:rPr>
          <w:sz w:val="28"/>
          <w:szCs w:val="28"/>
        </w:rPr>
        <w:t>Найди лишнее  слово:</w:t>
      </w:r>
    </w:p>
    <w:p w:rsidR="00E94734" w:rsidRPr="006556BB" w:rsidRDefault="00E94734" w:rsidP="00E94734">
      <w:pPr>
        <w:ind w:left="360"/>
        <w:rPr>
          <w:sz w:val="16"/>
          <w:szCs w:val="16"/>
        </w:rPr>
      </w:pPr>
    </w:p>
    <w:p w:rsidR="00E94734" w:rsidRDefault="00E94734" w:rsidP="00E94734">
      <w:pPr>
        <w:ind w:left="720"/>
        <w:rPr>
          <w:b/>
          <w:sz w:val="20"/>
          <w:szCs w:val="20"/>
        </w:rPr>
      </w:pPr>
      <w:r>
        <w:rPr>
          <w:b/>
          <w:sz w:val="32"/>
          <w:szCs w:val="32"/>
        </w:rPr>
        <w:t>Река,   гора,   океан,   озеро,   море</w:t>
      </w:r>
    </w:p>
    <w:p w:rsidR="00E94734" w:rsidRPr="006556BB" w:rsidRDefault="00E94734" w:rsidP="00E94734">
      <w:pPr>
        <w:ind w:left="720"/>
        <w:rPr>
          <w:b/>
          <w:sz w:val="16"/>
          <w:szCs w:val="16"/>
        </w:rPr>
      </w:pPr>
    </w:p>
    <w:p w:rsidR="00E94734" w:rsidRDefault="00E94734" w:rsidP="00E94734">
      <w:pPr>
        <w:rPr>
          <w:sz w:val="28"/>
          <w:szCs w:val="28"/>
        </w:rPr>
      </w:pPr>
      <w:r>
        <w:rPr>
          <w:b/>
          <w:sz w:val="32"/>
          <w:szCs w:val="32"/>
        </w:rPr>
        <w:t xml:space="preserve">     </w:t>
      </w:r>
      <w:r>
        <w:rPr>
          <w:sz w:val="28"/>
          <w:szCs w:val="28"/>
        </w:rPr>
        <w:t>Подчеркни названия водоёмов, которые есть в Амурской области.</w:t>
      </w:r>
    </w:p>
    <w:p w:rsidR="00E94734" w:rsidRDefault="00E94734" w:rsidP="00E94734">
      <w:pPr>
        <w:rPr>
          <w:sz w:val="28"/>
          <w:szCs w:val="28"/>
        </w:rPr>
      </w:pPr>
    </w:p>
    <w:p w:rsidR="00E94734" w:rsidRDefault="00E94734" w:rsidP="00E94734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Что относится к озеру?   К реке?  Соедини стрелками.</w:t>
      </w:r>
    </w:p>
    <w:p w:rsidR="00E94734" w:rsidRDefault="00E94734" w:rsidP="00E94734">
      <w:pPr>
        <w:rPr>
          <w:sz w:val="28"/>
          <w:szCs w:val="28"/>
        </w:rPr>
      </w:pPr>
    </w:p>
    <w:tbl>
      <w:tblPr>
        <w:tblpPr w:leftFromText="180" w:rightFromText="180" w:vertAnchor="text" w:horzAnchor="margin" w:tblpY="-2"/>
        <w:tblOverlap w:val="never"/>
        <w:tblW w:w="4343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2682"/>
        <w:gridCol w:w="2899"/>
        <w:gridCol w:w="2545"/>
      </w:tblGrid>
      <w:tr w:rsidR="00E94734" w:rsidTr="00581556">
        <w:trPr>
          <w:trHeight w:val="1889"/>
          <w:tblCellSpacing w:w="0" w:type="dxa"/>
        </w:trPr>
        <w:tc>
          <w:tcPr>
            <w:tcW w:w="1650" w:type="pct"/>
            <w:vAlign w:val="center"/>
          </w:tcPr>
          <w:p w:rsidR="00E94734" w:rsidRPr="00600640" w:rsidRDefault="00E94734" w:rsidP="00581556">
            <w:pPr>
              <w:pStyle w:val="a3"/>
              <w:rPr>
                <w:b/>
              </w:rPr>
            </w:pPr>
            <w:r>
              <w:rPr>
                <w:sz w:val="36"/>
                <w:szCs w:val="36"/>
              </w:rPr>
              <w:t xml:space="preserve">     </w:t>
            </w:r>
            <w:r w:rsidRPr="00600640">
              <w:rPr>
                <w:b/>
                <w:sz w:val="36"/>
                <w:szCs w:val="36"/>
              </w:rPr>
              <w:t>РЕКА</w:t>
            </w:r>
          </w:p>
        </w:tc>
        <w:tc>
          <w:tcPr>
            <w:tcW w:w="1784" w:type="pct"/>
            <w:vAlign w:val="center"/>
          </w:tcPr>
          <w:p w:rsidR="00E94734" w:rsidRPr="00CD2D4C" w:rsidRDefault="00E94734" w:rsidP="00581556">
            <w:pPr>
              <w:pStyle w:val="a3"/>
              <w:rPr>
                <w:rFonts w:ascii="Times New Roman" w:hAnsi="Times New Roman" w:cs="Times New Roman"/>
              </w:rPr>
            </w:pPr>
            <w:r w:rsidRPr="00CD2D4C">
              <w:rPr>
                <w:rFonts w:ascii="Times New Roman" w:hAnsi="Times New Roman" w:cs="Times New Roman"/>
                <w:sz w:val="28"/>
                <w:szCs w:val="28"/>
              </w:rPr>
              <w:t>1. Вода течет.</w:t>
            </w:r>
            <w:r w:rsidRPr="00CD2D4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2. Стоячая вода. </w:t>
            </w:r>
            <w:r w:rsidRPr="00CD2D4C">
              <w:rPr>
                <w:rFonts w:ascii="Times New Roman" w:hAnsi="Times New Roman" w:cs="Times New Roman"/>
                <w:sz w:val="28"/>
                <w:szCs w:val="28"/>
              </w:rPr>
              <w:br/>
              <w:t>3. Два берега.</w:t>
            </w:r>
            <w:r w:rsidRPr="00CD2D4C">
              <w:rPr>
                <w:rFonts w:ascii="Times New Roman" w:hAnsi="Times New Roman" w:cs="Times New Roman"/>
                <w:sz w:val="28"/>
                <w:szCs w:val="28"/>
              </w:rPr>
              <w:br/>
              <w:t>4. Со всех сторон</w:t>
            </w:r>
            <w:r w:rsidRPr="00CD2D4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окружено сушей.</w:t>
            </w:r>
            <w:r w:rsidRPr="00CD2D4C">
              <w:rPr>
                <w:rFonts w:ascii="Times New Roman" w:hAnsi="Times New Roman" w:cs="Times New Roman"/>
                <w:sz w:val="28"/>
                <w:szCs w:val="28"/>
              </w:rPr>
              <w:br/>
              <w:t>5. Пресная вода.</w:t>
            </w:r>
          </w:p>
        </w:tc>
        <w:tc>
          <w:tcPr>
            <w:tcW w:w="1567" w:type="pct"/>
            <w:vAlign w:val="center"/>
          </w:tcPr>
          <w:p w:rsidR="00E94734" w:rsidRPr="00600640" w:rsidRDefault="00E94734" w:rsidP="00581556">
            <w:pPr>
              <w:pStyle w:val="a3"/>
              <w:jc w:val="center"/>
              <w:rPr>
                <w:b/>
              </w:rPr>
            </w:pPr>
            <w:r w:rsidRPr="00600640">
              <w:rPr>
                <w:b/>
                <w:sz w:val="36"/>
                <w:szCs w:val="36"/>
              </w:rPr>
              <w:t>ОЗЕРО</w:t>
            </w:r>
          </w:p>
        </w:tc>
      </w:tr>
    </w:tbl>
    <w:p w:rsidR="00E94734" w:rsidRPr="00F255AF" w:rsidRDefault="00E94734" w:rsidP="00E94734">
      <w:pPr>
        <w:rPr>
          <w:sz w:val="28"/>
          <w:szCs w:val="28"/>
        </w:rPr>
      </w:pPr>
    </w:p>
    <w:p w:rsidR="00E94734" w:rsidRDefault="00E94734" w:rsidP="00E94734">
      <w:pPr>
        <w:jc w:val="center"/>
        <w:rPr>
          <w:b/>
          <w:sz w:val="36"/>
          <w:szCs w:val="36"/>
        </w:rPr>
      </w:pPr>
    </w:p>
    <w:p w:rsidR="00E94734" w:rsidRDefault="00E94734" w:rsidP="00E94734">
      <w:pPr>
        <w:pStyle w:val="a3"/>
        <w:jc w:val="center"/>
      </w:pPr>
      <w:r>
        <w:t> </w:t>
      </w:r>
    </w:p>
    <w:p w:rsidR="00E94734" w:rsidRDefault="00E94734" w:rsidP="00E94734">
      <w:pPr>
        <w:pStyle w:val="a3"/>
        <w:rPr>
          <w:sz w:val="16"/>
          <w:szCs w:val="16"/>
        </w:rPr>
      </w:pPr>
    </w:p>
    <w:p w:rsidR="00E94734" w:rsidRPr="006556BB" w:rsidRDefault="00E94734" w:rsidP="00E94734">
      <w:pPr>
        <w:pStyle w:val="a3"/>
        <w:rPr>
          <w:sz w:val="16"/>
          <w:szCs w:val="16"/>
        </w:rPr>
      </w:pPr>
    </w:p>
    <w:p w:rsidR="00E94734" w:rsidRPr="006556BB" w:rsidRDefault="00E94734" w:rsidP="00E94734">
      <w:pPr>
        <w:pStyle w:val="a3"/>
        <w:rPr>
          <w:rFonts w:ascii="Times New Roman" w:hAnsi="Times New Roman" w:cs="Times New Roman"/>
          <w:b/>
          <w:sz w:val="16"/>
          <w:szCs w:val="16"/>
        </w:rPr>
      </w:pPr>
      <w:r>
        <w:rPr>
          <w:b/>
          <w:sz w:val="32"/>
          <w:szCs w:val="32"/>
        </w:rPr>
        <w:t xml:space="preserve">3.                             </w:t>
      </w:r>
      <w:r w:rsidRPr="00CD2D4C">
        <w:rPr>
          <w:rFonts w:ascii="Times New Roman" w:hAnsi="Times New Roman" w:cs="Times New Roman"/>
          <w:b/>
          <w:sz w:val="32"/>
          <w:szCs w:val="32"/>
        </w:rPr>
        <w:t xml:space="preserve">     Текст-помощник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E94734" w:rsidRPr="00CD2D4C" w:rsidRDefault="0085230C" w:rsidP="00E94734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 w:rsidRPr="0085230C">
        <w:rPr>
          <w:noProof/>
        </w:rPr>
        <w:pict>
          <v:shape id="_x0000_s1035" style="position:absolute;margin-left:374.7pt;margin-top:110.7pt;width:21.3pt;height:9pt;z-index:251669504" coordsize="420,120" path="m,120hdc79,94,157,85,240,75,291,41,359,,420,e" filled="f">
            <v:path arrowok="t"/>
          </v:shape>
        </w:pict>
      </w:r>
      <w:r w:rsidRPr="0085230C">
        <w:rPr>
          <w:noProof/>
        </w:rPr>
        <w:pict>
          <v:shape id="_x0000_s1037" style="position:absolute;margin-left:450pt;margin-top:65.7pt;width:42pt;height:36pt;rotation:-1178319fd;z-index:251671552;mso-position-horizontal:absolute;mso-position-vertical:absolute" coordsize="660,555" path="m,555hdc15,545,29,533,45,525v14,-7,33,-5,45,-15c157,456,134,346,195,285v29,-29,53,-33,90,-45c295,210,304,171,330,150v12,-10,31,-7,45,-15c521,54,408,89,525,60,540,50,554,37,570,30,599,17,660,,660,e" filled="f">
            <v:path arrowok="t"/>
          </v:shape>
        </w:pict>
      </w:r>
      <w:r w:rsidRPr="0085230C">
        <w:rPr>
          <w:noProof/>
        </w:rPr>
        <w:pict>
          <v:shape id="_x0000_s1036" style="position:absolute;margin-left:393.45pt;margin-top:108.5pt;width:60.75pt;height:3.75pt;z-index:251670528" coordsize="1215,75" path="m,75hdc17,74,384,29,510,60,705,55,900,54,1095,45,1144,43,1166,,1215,e" filled="f">
            <v:path arrowok="t"/>
          </v:shape>
        </w:pict>
      </w:r>
      <w:r w:rsidRPr="0085230C">
        <w:rPr>
          <w:noProof/>
        </w:rPr>
        <w:pict>
          <v:shape id="_x0000_s1030" style="position:absolute;margin-left:413.7pt;margin-top:83.4pt;width:62.25pt;height:38.25pt;z-index:251664384" coordsize="1245,765" path="m,765hdc67,732,79,711,150,735v70,-5,140,-7,210,-15c463,708,575,660,675,630v65,-20,130,-40,195,-60c900,561,960,540,960,540v31,-47,75,-85,120,-120c1108,398,1170,360,1170,360v-31,-94,,-180,30,-270c1205,75,1206,58,1215,45,1225,30,1245,,1245,e" filled="f">
            <v:path arrowok="t"/>
          </v:shape>
        </w:pict>
      </w:r>
      <w:r w:rsidRPr="0085230C">
        <w:rPr>
          <w:noProof/>
        </w:rPr>
        <w:pict>
          <v:shape id="_x0000_s1029" style="position:absolute;margin-left:397.95pt;margin-top:119.4pt;width:15.75pt;height:2.9pt;z-index:251663360" coordsize="315,58" path="m,15hdc20,10,39,,60,v85,,168,58,255,15e" filled="f">
            <v:path arrowok="t"/>
          </v:shape>
        </w:pict>
      </w:r>
      <w:r w:rsidR="00E94734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1512570</wp:posOffset>
            </wp:positionV>
            <wp:extent cx="5048250" cy="2533650"/>
            <wp:effectExtent l="19050" t="0" r="0" b="0"/>
            <wp:wrapTight wrapText="bothSides">
              <wp:wrapPolygon edited="0">
                <wp:start x="-82" y="0"/>
                <wp:lineTo x="-82" y="21438"/>
                <wp:lineTo x="21600" y="21438"/>
                <wp:lineTo x="21600" y="0"/>
                <wp:lineTo x="-8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734" w:rsidRPr="00CD2D4C">
        <w:rPr>
          <w:rFonts w:ascii="Times New Roman" w:hAnsi="Times New Roman" w:cs="Times New Roman"/>
          <w:sz w:val="32"/>
          <w:szCs w:val="32"/>
        </w:rPr>
        <w:t xml:space="preserve">Начало реки называется </w:t>
      </w:r>
      <w:r w:rsidR="00E94734" w:rsidRPr="00CD2D4C">
        <w:rPr>
          <w:rFonts w:ascii="Times New Roman" w:hAnsi="Times New Roman" w:cs="Times New Roman"/>
          <w:b/>
          <w:i/>
          <w:iCs/>
          <w:sz w:val="32"/>
          <w:szCs w:val="32"/>
        </w:rPr>
        <w:t>исток</w:t>
      </w:r>
      <w:r w:rsidR="00E94734" w:rsidRPr="00CD2D4C">
        <w:rPr>
          <w:rFonts w:ascii="Times New Roman" w:hAnsi="Times New Roman" w:cs="Times New Roman"/>
          <w:b/>
          <w:sz w:val="32"/>
          <w:szCs w:val="32"/>
        </w:rPr>
        <w:t>.</w:t>
      </w:r>
      <w:r w:rsidR="00E94734" w:rsidRPr="00CD2D4C">
        <w:rPr>
          <w:rFonts w:ascii="Times New Roman" w:hAnsi="Times New Roman" w:cs="Times New Roman"/>
          <w:sz w:val="32"/>
          <w:szCs w:val="32"/>
        </w:rPr>
        <w:br/>
        <w:t xml:space="preserve">Место, где река впадает в другую реку, озеро или море, называют </w:t>
      </w:r>
      <w:r w:rsidR="00E94734" w:rsidRPr="00CD2D4C">
        <w:rPr>
          <w:rFonts w:ascii="Times New Roman" w:hAnsi="Times New Roman" w:cs="Times New Roman"/>
          <w:b/>
          <w:i/>
          <w:iCs/>
          <w:sz w:val="32"/>
          <w:szCs w:val="32"/>
        </w:rPr>
        <w:t>устье</w:t>
      </w:r>
      <w:r w:rsidR="00E94734" w:rsidRPr="00CD2D4C">
        <w:rPr>
          <w:rFonts w:ascii="Times New Roman" w:hAnsi="Times New Roman" w:cs="Times New Roman"/>
          <w:b/>
          <w:sz w:val="32"/>
          <w:szCs w:val="32"/>
        </w:rPr>
        <w:t>.</w:t>
      </w:r>
      <w:r w:rsidR="00E94734" w:rsidRPr="00CD2D4C">
        <w:rPr>
          <w:rFonts w:ascii="Times New Roman" w:hAnsi="Times New Roman" w:cs="Times New Roman"/>
          <w:b/>
          <w:sz w:val="32"/>
          <w:szCs w:val="32"/>
        </w:rPr>
        <w:br/>
      </w:r>
      <w:r w:rsidR="00E94734" w:rsidRPr="00CD2D4C">
        <w:rPr>
          <w:rFonts w:ascii="Times New Roman" w:hAnsi="Times New Roman" w:cs="Times New Roman"/>
          <w:sz w:val="32"/>
          <w:szCs w:val="32"/>
        </w:rPr>
        <w:t xml:space="preserve">В реку впадают другие реки – это </w:t>
      </w:r>
      <w:r w:rsidR="00E94734" w:rsidRPr="00CD2D4C">
        <w:rPr>
          <w:rFonts w:ascii="Times New Roman" w:hAnsi="Times New Roman" w:cs="Times New Roman"/>
          <w:b/>
          <w:i/>
          <w:iCs/>
          <w:sz w:val="32"/>
          <w:szCs w:val="32"/>
        </w:rPr>
        <w:t>притоки</w:t>
      </w:r>
      <w:r w:rsidR="00E94734" w:rsidRPr="00CD2D4C">
        <w:rPr>
          <w:rFonts w:ascii="Times New Roman" w:hAnsi="Times New Roman" w:cs="Times New Roman"/>
          <w:b/>
          <w:sz w:val="32"/>
          <w:szCs w:val="32"/>
        </w:rPr>
        <w:t>.</w:t>
      </w:r>
      <w:r w:rsidR="00E94734" w:rsidRPr="00CD2D4C">
        <w:rPr>
          <w:rFonts w:ascii="Times New Roman" w:hAnsi="Times New Roman" w:cs="Times New Roman"/>
          <w:sz w:val="32"/>
          <w:szCs w:val="32"/>
        </w:rPr>
        <w:br/>
        <w:t xml:space="preserve">Если встать лицом по течению реки, справа будет </w:t>
      </w:r>
      <w:r w:rsidR="00E94734" w:rsidRPr="00CD2D4C">
        <w:rPr>
          <w:rFonts w:ascii="Times New Roman" w:hAnsi="Times New Roman" w:cs="Times New Roman"/>
          <w:b/>
          <w:i/>
          <w:sz w:val="32"/>
          <w:szCs w:val="32"/>
        </w:rPr>
        <w:t>правый берег,</w:t>
      </w:r>
      <w:r w:rsidR="00E94734">
        <w:rPr>
          <w:rFonts w:ascii="Times New Roman" w:hAnsi="Times New Roman" w:cs="Times New Roman"/>
          <w:sz w:val="32"/>
          <w:szCs w:val="32"/>
        </w:rPr>
        <w:t xml:space="preserve"> слева – </w:t>
      </w:r>
      <w:r w:rsidR="00E94734" w:rsidRPr="00CD2D4C">
        <w:rPr>
          <w:rFonts w:ascii="Times New Roman" w:hAnsi="Times New Roman" w:cs="Times New Roman"/>
          <w:b/>
          <w:i/>
          <w:sz w:val="32"/>
          <w:szCs w:val="32"/>
        </w:rPr>
        <w:t>левый берег.</w:t>
      </w:r>
    </w:p>
    <w:p w:rsidR="00E94734" w:rsidRDefault="00E94734" w:rsidP="00E94734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4.  </w:t>
      </w:r>
    </w:p>
    <w:p w:rsidR="00E94734" w:rsidRPr="00CD2D4C" w:rsidRDefault="0085230C" w:rsidP="00E94734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style="position:absolute;margin-left:441.45pt;margin-top:13.6pt;width:33pt;height:47.25pt;z-index:251666432" coordsize="660,945" path="m,945hdc23,877,66,824,105,765v10,-15,15,-35,30,-45c165,700,225,660,225,660v55,-83,-2,-17,75,-60c332,582,390,540,390,540,411,455,456,378,495,300v7,-14,5,-33,15,-45c521,241,541,237,555,225v16,-14,30,-30,45,-45c622,115,660,72,660,e" filled="f">
            <v:path arrowok="t"/>
          </v:shape>
        </w:pict>
      </w:r>
      <w:r>
        <w:rPr>
          <w:noProof/>
          <w:sz w:val="28"/>
          <w:szCs w:val="28"/>
        </w:rPr>
        <w:pict>
          <v:shape id="_x0000_s1031" style="position:absolute;margin-left:441.45pt;margin-top:12.85pt;width:30pt;height:39pt;z-index:251665408" coordsize="600,780" path="m,780hdc44,722,52,683,120,660,170,585,196,544,270,495v22,-32,53,-58,75,-90c354,392,352,374,360,360,402,284,452,199,525,150,547,85,552,48,600,e" filled="f">
            <v:path arrowok="t"/>
          </v:shape>
        </w:pict>
      </w:r>
      <w:r>
        <w:rPr>
          <w:noProof/>
          <w:sz w:val="28"/>
          <w:szCs w:val="28"/>
        </w:rPr>
        <w:pict>
          <v:line id="_x0000_s1028" style="position:absolute;flip:x;z-index:251662336" from="261pt,7.3pt" to="4in,25.3pt">
            <v:stroke endarrow="block"/>
          </v:line>
        </w:pict>
      </w:r>
    </w:p>
    <w:p w:rsidR="00E94734" w:rsidRDefault="00E94734" w:rsidP="00E94734">
      <w:pPr>
        <w:pStyle w:val="a3"/>
        <w:jc w:val="center"/>
      </w:pPr>
    </w:p>
    <w:p w:rsidR="00E94734" w:rsidRDefault="00E94734" w:rsidP="00E94734">
      <w:pPr>
        <w:pStyle w:val="a3"/>
        <w:jc w:val="center"/>
      </w:pPr>
    </w:p>
    <w:p w:rsidR="00E94734" w:rsidRDefault="00E94734" w:rsidP="00E94734">
      <w:pPr>
        <w:pStyle w:val="a3"/>
        <w:jc w:val="center"/>
      </w:pPr>
    </w:p>
    <w:p w:rsidR="00E94734" w:rsidRDefault="00E94734" w:rsidP="00E94734">
      <w:pPr>
        <w:pStyle w:val="a3"/>
        <w:jc w:val="center"/>
      </w:pPr>
    </w:p>
    <w:p w:rsidR="00E94734" w:rsidRDefault="0085230C" w:rsidP="00E94734">
      <w:pPr>
        <w:pStyle w:val="a3"/>
        <w:jc w:val="center"/>
      </w:pPr>
      <w:r>
        <w:rPr>
          <w:noProof/>
        </w:rPr>
        <w:pict>
          <v:shape id="_x0000_s1034" style="position:absolute;left:0;text-align:left;margin-left:-70.05pt;margin-top:4.5pt;width:117pt;height:12.75pt;z-index:251668480" coordsize="2340,255" path="m2340,hdc2291,12,2239,18,2190,30v-94,23,-193,59,-285,90c1811,89,1776,126,1695,150v-29,9,-60,8,-90,15c1574,173,1545,185,1515,195v-17,6,-28,24,-45,30c1409,248,1192,254,1185,255,872,151,352,240,,240e" filled="f">
            <v:path arrowok="t"/>
          </v:shape>
        </w:pict>
      </w:r>
    </w:p>
    <w:p w:rsidR="00E94734" w:rsidRPr="00E87DD4" w:rsidRDefault="0085230C" w:rsidP="00E9473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style="position:absolute;margin-left:-54.3pt;margin-top:-106.1pt;width:104.25pt;height:33pt;z-index:251667456" coordsize="2085,660" path="m2085,hdc2046,13,2001,10,1965,30v-16,9,-16,34,-30,45c1923,85,1905,85,1890,90v-5,15,-4,34,-15,45c1864,146,1839,137,1830,150v-18,26,-20,60,-30,90c1792,265,1694,290,1665,300v-178,59,-353,101,-540,120c986,455,1159,420,975,420v-21,,-39,13,-60,15c835,443,755,445,675,450v-164,33,7,-8,-135,45c423,539,298,561,180,600,119,620,65,660,,660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flip:x y;z-index:251661312" from="225pt,-98.2pt" to="243pt,-89.2pt">
            <v:stroke endarrow="block"/>
          </v:line>
        </w:pict>
      </w:r>
      <w:r w:rsidR="00E94734" w:rsidRPr="00E87DD4">
        <w:rPr>
          <w:rFonts w:ascii="Times New Roman" w:hAnsi="Times New Roman" w:cs="Times New Roman"/>
          <w:sz w:val="24"/>
          <w:szCs w:val="24"/>
        </w:rPr>
        <w:t>Подпиши части реки Амур и реки Зея.</w:t>
      </w:r>
    </w:p>
    <w:p w:rsidR="00E94734" w:rsidRPr="00811A5D" w:rsidRDefault="00E94734" w:rsidP="00E94734">
      <w:pPr>
        <w:pStyle w:val="a3"/>
        <w:rPr>
          <w:rFonts w:ascii="Times New Roman" w:hAnsi="Times New Roman" w:cs="Times New Roman"/>
          <w:sz w:val="24"/>
          <w:szCs w:val="24"/>
        </w:rPr>
        <w:sectPr w:rsidR="00E94734" w:rsidRPr="00811A5D" w:rsidSect="006556BB">
          <w:pgSz w:w="11906" w:h="16838"/>
          <w:pgMar w:top="899" w:right="850" w:bottom="1134" w:left="1701" w:header="708" w:footer="708" w:gutter="0"/>
          <w:cols w:space="708"/>
          <w:docGrid w:linePitch="360"/>
        </w:sectPr>
      </w:pPr>
      <w:r w:rsidRPr="00E87DD4">
        <w:rPr>
          <w:rFonts w:ascii="Times New Roman" w:hAnsi="Times New Roman" w:cs="Times New Roman"/>
          <w:sz w:val="24"/>
          <w:szCs w:val="24"/>
        </w:rPr>
        <w:t>Назови приток Амура.  На каком берегу Амура расположен город Благовещенс</w:t>
      </w:r>
      <w:r w:rsidR="001D1392">
        <w:rPr>
          <w:rFonts w:ascii="Times New Roman" w:hAnsi="Times New Roman" w:cs="Times New Roman"/>
          <w:sz w:val="24"/>
          <w:szCs w:val="24"/>
        </w:rPr>
        <w:t>к?</w:t>
      </w:r>
    </w:p>
    <w:p w:rsidR="008462D6" w:rsidRDefault="008462D6" w:rsidP="001D1392"/>
    <w:sectPr w:rsidR="008462D6" w:rsidSect="00846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A4AC5"/>
    <w:multiLevelType w:val="hybridMultilevel"/>
    <w:tmpl w:val="7DD85934"/>
    <w:lvl w:ilvl="0" w:tplc="A4DCF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734"/>
    <w:rsid w:val="001D1392"/>
    <w:rsid w:val="004B1253"/>
    <w:rsid w:val="008462D6"/>
    <w:rsid w:val="0085230C"/>
    <w:rsid w:val="00E9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4734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3</cp:revision>
  <dcterms:created xsi:type="dcterms:W3CDTF">2012-02-02T05:40:00Z</dcterms:created>
  <dcterms:modified xsi:type="dcterms:W3CDTF">2012-02-04T13:07:00Z</dcterms:modified>
</cp:coreProperties>
</file>